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812D" w14:textId="37CC4A62" w:rsidR="00413F72" w:rsidRPr="00617285" w:rsidRDefault="00617285" w:rsidP="00DD2EB3">
      <w:pPr>
        <w:ind w:left="2834" w:firstLine="706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617285">
        <w:rPr>
          <w:rFonts w:ascii="Times New Roman" w:hAnsi="Times New Roman" w:cs="Times New Roman"/>
          <w:b/>
          <w:iCs/>
          <w:sz w:val="24"/>
          <w:szCs w:val="24"/>
        </w:rPr>
        <w:t xml:space="preserve">ANEXA </w:t>
      </w:r>
      <w:r w:rsidR="00A31FA5" w:rsidRPr="00617285">
        <w:rPr>
          <w:rFonts w:ascii="Times New Roman" w:hAnsi="Times New Roman" w:cs="Times New Roman"/>
          <w:b/>
          <w:iCs/>
          <w:sz w:val="24"/>
          <w:szCs w:val="24"/>
        </w:rPr>
        <w:t>5</w:t>
      </w:r>
    </w:p>
    <w:p w14:paraId="40BDCC44" w14:textId="77777777" w:rsidR="003448BD" w:rsidRPr="00B62D86" w:rsidRDefault="003448BD" w:rsidP="00C37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6DD8B" w14:textId="18CCDC1F" w:rsidR="000148D5" w:rsidRPr="00B62D86" w:rsidRDefault="00AE181C" w:rsidP="003448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Număr de ore </w:t>
      </w:r>
      <w:r w:rsidR="00EE043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62D86">
        <w:rPr>
          <w:rFonts w:ascii="Times New Roman" w:hAnsi="Times New Roman" w:cs="Times New Roman"/>
          <w:b/>
          <w:bCs/>
          <w:sz w:val="24"/>
          <w:szCs w:val="24"/>
        </w:rPr>
        <w:t>activități didactice</w:t>
      </w:r>
      <w:r w:rsidR="00AD74FF"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9D054E" w14:textId="4C7722BD" w:rsidR="002273E1" w:rsidRPr="00B62D86" w:rsidRDefault="00AD74FF" w:rsidP="003448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>pentru programele de studii universitare de licență</w:t>
      </w:r>
    </w:p>
    <w:p w14:paraId="3B0B427B" w14:textId="7F0A4924" w:rsidR="00FF1AD7" w:rsidRPr="00B62D86" w:rsidRDefault="006E44C6" w:rsidP="003448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651B0" w:rsidRPr="00B62D8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65FF0"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="00B651B0" w:rsidRPr="00B62D86">
        <w:rPr>
          <w:rFonts w:ascii="Times New Roman" w:hAnsi="Times New Roman" w:cs="Times New Roman"/>
          <w:b/>
          <w:bCs/>
          <w:sz w:val="24"/>
          <w:szCs w:val="24"/>
        </w:rPr>
        <w:t>Standardelor de calitate specifice ARACIS</w:t>
      </w:r>
      <w:r w:rsidRPr="00B62D8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F3AD56" w14:textId="77777777" w:rsidR="003448BD" w:rsidRPr="00B62D86" w:rsidRDefault="003448BD" w:rsidP="00C3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2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7"/>
        <w:gridCol w:w="2977"/>
        <w:gridCol w:w="2999"/>
        <w:gridCol w:w="1279"/>
      </w:tblGrid>
      <w:tr w:rsidR="0049228B" w:rsidRPr="00B62D86" w14:paraId="6CD1A5EC" w14:textId="77777777" w:rsidTr="00EE043A">
        <w:trPr>
          <w:trHeight w:val="604"/>
          <w:tblHeader/>
        </w:trPr>
        <w:tc>
          <w:tcPr>
            <w:tcW w:w="710" w:type="dxa"/>
            <w:shd w:val="clear" w:color="auto" w:fill="DAE9F7" w:themeFill="text2" w:themeFillTint="1A"/>
            <w:vAlign w:val="center"/>
          </w:tcPr>
          <w:p w14:paraId="2B547560" w14:textId="77777777" w:rsidR="0049228B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267" w:type="dxa"/>
            <w:shd w:val="clear" w:color="auto" w:fill="DAE9F7" w:themeFill="text2" w:themeFillTint="1A"/>
            <w:vAlign w:val="center"/>
          </w:tcPr>
          <w:p w14:paraId="6655DE57" w14:textId="3A1DE2A4" w:rsidR="00D96A2E" w:rsidRPr="00B62D86" w:rsidRDefault="0049228B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 fundamental</w:t>
            </w:r>
          </w:p>
          <w:p w14:paraId="6227AC54" w14:textId="5068FA44" w:rsidR="0049228B" w:rsidRPr="00B62D86" w:rsidRDefault="0049228B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(DFI)</w:t>
            </w:r>
          </w:p>
        </w:tc>
        <w:tc>
          <w:tcPr>
            <w:tcW w:w="2977" w:type="dxa"/>
            <w:shd w:val="clear" w:color="auto" w:fill="DAE9F7" w:themeFill="text2" w:themeFillTint="1A"/>
            <w:vAlign w:val="center"/>
          </w:tcPr>
          <w:p w14:paraId="34C04D79" w14:textId="77777777" w:rsidR="00D96A2E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Ramura de știință </w:t>
            </w:r>
          </w:p>
          <w:p w14:paraId="72B03ABC" w14:textId="2AC3CDF1" w:rsidR="0049228B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(RSI)</w:t>
            </w:r>
          </w:p>
        </w:tc>
        <w:tc>
          <w:tcPr>
            <w:tcW w:w="2999" w:type="dxa"/>
            <w:shd w:val="clear" w:color="auto" w:fill="DAE9F7" w:themeFill="text2" w:themeFillTint="1A"/>
            <w:vAlign w:val="center"/>
          </w:tcPr>
          <w:p w14:paraId="134800C8" w14:textId="77777777" w:rsidR="00871BC6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 de licență</w:t>
            </w:r>
          </w:p>
          <w:p w14:paraId="25647D84" w14:textId="3F9D65D9" w:rsidR="0049228B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(DL)</w:t>
            </w:r>
          </w:p>
        </w:tc>
        <w:tc>
          <w:tcPr>
            <w:tcW w:w="1279" w:type="dxa"/>
            <w:shd w:val="clear" w:color="auto" w:fill="DAE9F7" w:themeFill="text2" w:themeFillTint="1A"/>
            <w:vAlign w:val="center"/>
          </w:tcPr>
          <w:p w14:paraId="270B0528" w14:textId="50025FF6" w:rsidR="0049228B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 de ore</w:t>
            </w:r>
          </w:p>
        </w:tc>
      </w:tr>
      <w:tr w:rsidR="003C22D4" w:rsidRPr="00B62D86" w14:paraId="17170F34" w14:textId="77777777" w:rsidTr="00EE043A">
        <w:trPr>
          <w:trHeight w:val="358"/>
        </w:trPr>
        <w:tc>
          <w:tcPr>
            <w:tcW w:w="710" w:type="dxa"/>
            <w:vMerge w:val="restart"/>
            <w:vAlign w:val="center"/>
          </w:tcPr>
          <w:p w14:paraId="78B7A47D" w14:textId="5424499C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vMerge w:val="restart"/>
            <w:vAlign w:val="center"/>
          </w:tcPr>
          <w:p w14:paraId="382E5921" w14:textId="6A6992AE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Matematică și științe ale naturii</w:t>
            </w:r>
          </w:p>
        </w:tc>
        <w:tc>
          <w:tcPr>
            <w:tcW w:w="2977" w:type="dxa"/>
            <w:vAlign w:val="center"/>
          </w:tcPr>
          <w:p w14:paraId="3FBC93B0" w14:textId="6CA74ABA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2999" w:type="dxa"/>
            <w:vAlign w:val="center"/>
          </w:tcPr>
          <w:p w14:paraId="5B58DB50" w14:textId="1702BDA0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1279" w:type="dxa"/>
            <w:vMerge w:val="restart"/>
            <w:vAlign w:val="center"/>
          </w:tcPr>
          <w:p w14:paraId="4F0F4000" w14:textId="6C88E8D3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26 - 28</w:t>
            </w:r>
          </w:p>
        </w:tc>
      </w:tr>
      <w:tr w:rsidR="003C22D4" w:rsidRPr="00B62D86" w14:paraId="638CAD91" w14:textId="77777777" w:rsidTr="00EE043A">
        <w:trPr>
          <w:trHeight w:val="358"/>
        </w:trPr>
        <w:tc>
          <w:tcPr>
            <w:tcW w:w="710" w:type="dxa"/>
            <w:vMerge/>
            <w:vAlign w:val="center"/>
          </w:tcPr>
          <w:p w14:paraId="6FC3004B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6EF434B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F56C70" w14:textId="59A0B8AB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</w:p>
        </w:tc>
        <w:tc>
          <w:tcPr>
            <w:tcW w:w="2999" w:type="dxa"/>
            <w:vAlign w:val="center"/>
          </w:tcPr>
          <w:p w14:paraId="394DD683" w14:textId="5F316D74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</w:p>
        </w:tc>
        <w:tc>
          <w:tcPr>
            <w:tcW w:w="1279" w:type="dxa"/>
            <w:vMerge/>
            <w:vAlign w:val="center"/>
          </w:tcPr>
          <w:p w14:paraId="7A2B208D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D4" w:rsidRPr="00B62D86" w14:paraId="37A0EB6D" w14:textId="77777777" w:rsidTr="00EE043A">
        <w:trPr>
          <w:trHeight w:val="162"/>
        </w:trPr>
        <w:tc>
          <w:tcPr>
            <w:tcW w:w="710" w:type="dxa"/>
            <w:vMerge/>
            <w:vAlign w:val="center"/>
          </w:tcPr>
          <w:p w14:paraId="19EC8E47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31AE9E6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A8BE78E" w14:textId="6B9508EF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Chimie și inginerie chimică</w:t>
            </w:r>
          </w:p>
        </w:tc>
        <w:tc>
          <w:tcPr>
            <w:tcW w:w="2999" w:type="dxa"/>
            <w:vAlign w:val="center"/>
          </w:tcPr>
          <w:p w14:paraId="443F2BF8" w14:textId="456A784F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279" w:type="dxa"/>
            <w:vMerge/>
            <w:vAlign w:val="center"/>
          </w:tcPr>
          <w:p w14:paraId="4686ACD3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D4" w:rsidRPr="00B62D86" w14:paraId="72B9162B" w14:textId="77777777" w:rsidTr="00EE043A">
        <w:trPr>
          <w:trHeight w:val="358"/>
        </w:trPr>
        <w:tc>
          <w:tcPr>
            <w:tcW w:w="710" w:type="dxa"/>
            <w:vMerge/>
            <w:vAlign w:val="center"/>
          </w:tcPr>
          <w:p w14:paraId="7FABE727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00CFCDA4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F10B377" w14:textId="77777777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7EC1C07B" w14:textId="14748DC4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chimică</w:t>
            </w:r>
          </w:p>
        </w:tc>
        <w:tc>
          <w:tcPr>
            <w:tcW w:w="1279" w:type="dxa"/>
            <w:vMerge/>
            <w:vAlign w:val="center"/>
          </w:tcPr>
          <w:p w14:paraId="6A023BB2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D4" w:rsidRPr="00B62D86" w14:paraId="0BCCD2EF" w14:textId="77777777" w:rsidTr="00EE043A">
        <w:trPr>
          <w:trHeight w:val="358"/>
        </w:trPr>
        <w:tc>
          <w:tcPr>
            <w:tcW w:w="710" w:type="dxa"/>
            <w:vMerge/>
            <w:vAlign w:val="center"/>
          </w:tcPr>
          <w:p w14:paraId="315192DC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17BBDB8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329ED60" w14:textId="5169745C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Științele pământului și atmosferei</w:t>
            </w:r>
          </w:p>
        </w:tc>
        <w:tc>
          <w:tcPr>
            <w:tcW w:w="2999" w:type="dxa"/>
            <w:vAlign w:val="center"/>
          </w:tcPr>
          <w:p w14:paraId="1A8431D3" w14:textId="791CE6A9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Geografie </w:t>
            </w:r>
          </w:p>
        </w:tc>
        <w:tc>
          <w:tcPr>
            <w:tcW w:w="1279" w:type="dxa"/>
            <w:vMerge/>
            <w:vAlign w:val="center"/>
          </w:tcPr>
          <w:p w14:paraId="5C783D19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D4" w:rsidRPr="00B62D86" w14:paraId="4D431A43" w14:textId="77777777" w:rsidTr="00EE043A">
        <w:trPr>
          <w:trHeight w:val="358"/>
        </w:trPr>
        <w:tc>
          <w:tcPr>
            <w:tcW w:w="710" w:type="dxa"/>
            <w:vMerge/>
            <w:vAlign w:val="center"/>
          </w:tcPr>
          <w:p w14:paraId="6E36C200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5BD751B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042776F" w14:textId="77777777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60ECA301" w14:textId="4BAAE18E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Știința mediului</w:t>
            </w:r>
          </w:p>
        </w:tc>
        <w:tc>
          <w:tcPr>
            <w:tcW w:w="1279" w:type="dxa"/>
            <w:vMerge/>
            <w:vAlign w:val="center"/>
          </w:tcPr>
          <w:p w14:paraId="71365AB7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E9" w:rsidRPr="00B62D86" w14:paraId="4ABCF52B" w14:textId="77777777" w:rsidTr="00EE043A">
        <w:trPr>
          <w:trHeight w:val="258"/>
        </w:trPr>
        <w:tc>
          <w:tcPr>
            <w:tcW w:w="710" w:type="dxa"/>
            <w:vMerge w:val="restart"/>
            <w:vAlign w:val="center"/>
          </w:tcPr>
          <w:p w14:paraId="0EC60241" w14:textId="69596CC9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vMerge w:val="restart"/>
            <w:vAlign w:val="center"/>
          </w:tcPr>
          <w:p w14:paraId="5D5128EA" w14:textId="301D5110" w:rsidR="009254E9" w:rsidRPr="00B62D86" w:rsidRDefault="009254E9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inginerești</w:t>
            </w:r>
          </w:p>
        </w:tc>
        <w:tc>
          <w:tcPr>
            <w:tcW w:w="2977" w:type="dxa"/>
            <w:vAlign w:val="center"/>
          </w:tcPr>
          <w:p w14:paraId="0D9B86C8" w14:textId="1A2F1815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civilă</w:t>
            </w:r>
          </w:p>
        </w:tc>
        <w:tc>
          <w:tcPr>
            <w:tcW w:w="2999" w:type="dxa"/>
            <w:vAlign w:val="center"/>
          </w:tcPr>
          <w:p w14:paraId="5035A5DE" w14:textId="1784DB87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civilă</w:t>
            </w:r>
          </w:p>
        </w:tc>
        <w:tc>
          <w:tcPr>
            <w:tcW w:w="1279" w:type="dxa"/>
            <w:vMerge w:val="restart"/>
            <w:vAlign w:val="center"/>
          </w:tcPr>
          <w:p w14:paraId="228E5E1B" w14:textId="1024008C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26 - 28</w:t>
            </w:r>
          </w:p>
        </w:tc>
      </w:tr>
      <w:tr w:rsidR="009254E9" w:rsidRPr="00B62D86" w14:paraId="712A0A69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2F53BE3A" w14:textId="77777777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AB58C57" w14:textId="77777777" w:rsidR="009254E9" w:rsidRPr="00B62D86" w:rsidRDefault="009254E9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D5B434" w14:textId="5C179A64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electrică, electronică și telecomunicați</w:t>
            </w:r>
          </w:p>
        </w:tc>
        <w:tc>
          <w:tcPr>
            <w:tcW w:w="2999" w:type="dxa"/>
            <w:vAlign w:val="center"/>
          </w:tcPr>
          <w:p w14:paraId="5E6F1D7C" w14:textId="6CAD0E49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energetică</w:t>
            </w:r>
          </w:p>
        </w:tc>
        <w:tc>
          <w:tcPr>
            <w:tcW w:w="1279" w:type="dxa"/>
            <w:vMerge/>
            <w:vAlign w:val="center"/>
          </w:tcPr>
          <w:p w14:paraId="67CAFBC8" w14:textId="77777777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E9" w:rsidRPr="00B62D86" w14:paraId="18349E4E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4F2E91A3" w14:textId="77777777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895FCD2" w14:textId="77777777" w:rsidR="009254E9" w:rsidRPr="00B62D86" w:rsidRDefault="009254E9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10DFA1" w14:textId="1ED315F8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Ingineria </w:t>
            </w:r>
            <w:r w:rsidR="003843C3" w:rsidRPr="00B62D86">
              <w:rPr>
                <w:rFonts w:ascii="Times New Roman" w:hAnsi="Times New Roman" w:cs="Times New Roman"/>
                <w:sz w:val="24"/>
                <w:szCs w:val="24"/>
              </w:rPr>
              <w:t>transporturilor</w:t>
            </w:r>
          </w:p>
        </w:tc>
        <w:tc>
          <w:tcPr>
            <w:tcW w:w="2999" w:type="dxa"/>
            <w:vAlign w:val="center"/>
          </w:tcPr>
          <w:p w14:paraId="4B5FE713" w14:textId="51C5445A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autovehiculelor</w:t>
            </w:r>
          </w:p>
        </w:tc>
        <w:tc>
          <w:tcPr>
            <w:tcW w:w="1279" w:type="dxa"/>
            <w:vMerge/>
            <w:vAlign w:val="center"/>
          </w:tcPr>
          <w:p w14:paraId="39309799" w14:textId="77777777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443DECC5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586F5502" w14:textId="77777777" w:rsidR="003843C3" w:rsidRPr="00B62D86" w:rsidRDefault="003843C3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21D1966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1643891" w14:textId="02F6F205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mecanică, mecatronică, inginerie industrială și management</w:t>
            </w:r>
          </w:p>
        </w:tc>
        <w:tc>
          <w:tcPr>
            <w:tcW w:w="2999" w:type="dxa"/>
            <w:vAlign w:val="center"/>
          </w:tcPr>
          <w:p w14:paraId="2CDAFCB3" w14:textId="3C9616B4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industrială</w:t>
            </w:r>
          </w:p>
        </w:tc>
        <w:tc>
          <w:tcPr>
            <w:tcW w:w="1279" w:type="dxa"/>
            <w:vMerge/>
            <w:vAlign w:val="center"/>
          </w:tcPr>
          <w:p w14:paraId="681D39C3" w14:textId="77777777" w:rsidR="003843C3" w:rsidRPr="00B62D86" w:rsidRDefault="003843C3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372E3B09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3BDEF127" w14:textId="77777777" w:rsidR="003843C3" w:rsidRPr="00B62D86" w:rsidRDefault="003843C3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2D626CD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C9B8B2C" w14:textId="770E8450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1636E4D6" w14:textId="01ABD47B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mecanică</w:t>
            </w:r>
          </w:p>
        </w:tc>
        <w:tc>
          <w:tcPr>
            <w:tcW w:w="1279" w:type="dxa"/>
            <w:vMerge/>
            <w:vAlign w:val="center"/>
          </w:tcPr>
          <w:p w14:paraId="52F5B504" w14:textId="77777777" w:rsidR="003843C3" w:rsidRPr="00B62D86" w:rsidRDefault="003843C3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4E43D80F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78ECF247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5179171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4337B6F" w14:textId="77777777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261333EF" w14:textId="364D6961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inginerești aplicate</w:t>
            </w:r>
          </w:p>
        </w:tc>
        <w:tc>
          <w:tcPr>
            <w:tcW w:w="1279" w:type="dxa"/>
            <w:vMerge/>
            <w:vAlign w:val="center"/>
          </w:tcPr>
          <w:p w14:paraId="49BC0CCC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51664D96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0B34B0EB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F73E795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C883285" w14:textId="0292CF8D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3006E7AB" w14:textId="52D08D8C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Arhitectură navală</w:t>
            </w:r>
          </w:p>
        </w:tc>
        <w:tc>
          <w:tcPr>
            <w:tcW w:w="1279" w:type="dxa"/>
            <w:vMerge/>
            <w:vAlign w:val="center"/>
          </w:tcPr>
          <w:p w14:paraId="13F24C50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5CF7D624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3E2B1F23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75659D5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6C10B3B" w14:textId="77777777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16D8C1E2" w14:textId="79FB2F1A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Ingineria mediului </w:t>
            </w:r>
          </w:p>
        </w:tc>
        <w:tc>
          <w:tcPr>
            <w:tcW w:w="1279" w:type="dxa"/>
            <w:vMerge/>
            <w:vAlign w:val="center"/>
          </w:tcPr>
          <w:p w14:paraId="1492C0B7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7415F156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218C9F4C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AC7FBBB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510F599" w14:textId="77777777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06AABF0F" w14:textId="344AE82A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și management</w:t>
            </w:r>
          </w:p>
        </w:tc>
        <w:tc>
          <w:tcPr>
            <w:tcW w:w="1279" w:type="dxa"/>
            <w:vMerge/>
            <w:vAlign w:val="center"/>
          </w:tcPr>
          <w:p w14:paraId="5F705912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031" w:rsidRPr="00B62D86" w14:paraId="33E8ABCE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6CBD582D" w14:textId="77777777" w:rsidR="00026031" w:rsidRPr="00B62D86" w:rsidRDefault="00026031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6ECAFCF" w14:textId="77777777" w:rsidR="00026031" w:rsidRPr="00B62D86" w:rsidRDefault="0002603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1215C9C" w14:textId="5593D754" w:rsidR="00026031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resurselor vegetale și animale</w:t>
            </w:r>
          </w:p>
        </w:tc>
        <w:tc>
          <w:tcPr>
            <w:tcW w:w="2999" w:type="dxa"/>
            <w:vAlign w:val="center"/>
          </w:tcPr>
          <w:p w14:paraId="67EAA04A" w14:textId="07DC72FD" w:rsidR="00026031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Agronomie</w:t>
            </w:r>
          </w:p>
        </w:tc>
        <w:tc>
          <w:tcPr>
            <w:tcW w:w="1279" w:type="dxa"/>
            <w:vMerge w:val="restart"/>
            <w:vAlign w:val="center"/>
          </w:tcPr>
          <w:p w14:paraId="2F142BFF" w14:textId="42B2679C" w:rsidR="00026031" w:rsidRPr="00B62D86" w:rsidRDefault="00026031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24 - 28</w:t>
            </w:r>
          </w:p>
        </w:tc>
      </w:tr>
      <w:tr w:rsidR="00026031" w:rsidRPr="00B62D86" w14:paraId="237E873C" w14:textId="77777777" w:rsidTr="00EE043A">
        <w:trPr>
          <w:trHeight w:val="319"/>
        </w:trPr>
        <w:tc>
          <w:tcPr>
            <w:tcW w:w="710" w:type="dxa"/>
            <w:vMerge/>
            <w:vAlign w:val="center"/>
          </w:tcPr>
          <w:p w14:paraId="36E90838" w14:textId="77777777" w:rsidR="00026031" w:rsidRPr="00B62D86" w:rsidRDefault="00026031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4ED0B36" w14:textId="77777777" w:rsidR="00026031" w:rsidRPr="00B62D86" w:rsidRDefault="0002603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4D3D94E" w14:textId="77777777" w:rsidR="00026031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3E445223" w14:textId="04E0E6B6" w:rsidR="00026031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Horticultură</w:t>
            </w:r>
          </w:p>
        </w:tc>
        <w:tc>
          <w:tcPr>
            <w:tcW w:w="1279" w:type="dxa"/>
            <w:vMerge/>
            <w:vAlign w:val="center"/>
          </w:tcPr>
          <w:p w14:paraId="5E0FE985" w14:textId="77777777" w:rsidR="00026031" w:rsidRPr="00B62D86" w:rsidRDefault="00026031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B2" w:rsidRPr="00B62D86" w14:paraId="76D7C93E" w14:textId="77777777" w:rsidTr="00EE043A">
        <w:trPr>
          <w:trHeight w:val="249"/>
        </w:trPr>
        <w:tc>
          <w:tcPr>
            <w:tcW w:w="710" w:type="dxa"/>
            <w:vMerge w:val="restart"/>
            <w:vAlign w:val="center"/>
          </w:tcPr>
          <w:p w14:paraId="4398F1AF" w14:textId="2BCABA2E" w:rsidR="00E459B2" w:rsidRPr="00B62D86" w:rsidRDefault="00E459B2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vMerge w:val="restart"/>
            <w:vAlign w:val="center"/>
          </w:tcPr>
          <w:p w14:paraId="5D7CAA9A" w14:textId="5DA2C745" w:rsidR="00E459B2" w:rsidRPr="00B62D86" w:rsidRDefault="00E459B2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biologice și biomedicale</w:t>
            </w:r>
          </w:p>
        </w:tc>
        <w:tc>
          <w:tcPr>
            <w:tcW w:w="2977" w:type="dxa"/>
            <w:vAlign w:val="center"/>
          </w:tcPr>
          <w:p w14:paraId="12A9C298" w14:textId="2C71CCF1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2999" w:type="dxa"/>
            <w:vAlign w:val="center"/>
          </w:tcPr>
          <w:p w14:paraId="4E0D2C36" w14:textId="01885EEA" w:rsidR="00E459B2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1279" w:type="dxa"/>
            <w:vAlign w:val="center"/>
          </w:tcPr>
          <w:p w14:paraId="159B033C" w14:textId="1B9F6C5F" w:rsidR="00E459B2" w:rsidRPr="00B62D86" w:rsidRDefault="00E459B2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26 - 28</w:t>
            </w:r>
          </w:p>
        </w:tc>
      </w:tr>
      <w:tr w:rsidR="00E459B2" w:rsidRPr="00B62D86" w14:paraId="4A335CCF" w14:textId="77777777" w:rsidTr="00EE043A">
        <w:trPr>
          <w:trHeight w:val="249"/>
        </w:trPr>
        <w:tc>
          <w:tcPr>
            <w:tcW w:w="710" w:type="dxa"/>
            <w:vMerge/>
            <w:vAlign w:val="center"/>
          </w:tcPr>
          <w:p w14:paraId="4B58DF47" w14:textId="77777777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B7A88BA" w14:textId="77777777" w:rsidR="00E459B2" w:rsidRPr="00B62D86" w:rsidRDefault="00E459B2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DC0A8F" w14:textId="38C00617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</w:p>
        </w:tc>
        <w:tc>
          <w:tcPr>
            <w:tcW w:w="2999" w:type="dxa"/>
            <w:vMerge w:val="restart"/>
            <w:vAlign w:val="center"/>
          </w:tcPr>
          <w:p w14:paraId="128DD244" w14:textId="39B66A9C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Cs/>
                <w:sz w:val="24"/>
                <w:szCs w:val="24"/>
              </w:rPr>
              <w:t>Sănătate</w:t>
            </w:r>
          </w:p>
        </w:tc>
        <w:tc>
          <w:tcPr>
            <w:tcW w:w="1279" w:type="dxa"/>
            <w:vMerge w:val="restart"/>
            <w:vAlign w:val="center"/>
          </w:tcPr>
          <w:p w14:paraId="65C824A9" w14:textId="2624BCBD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24 - 29</w:t>
            </w:r>
          </w:p>
        </w:tc>
      </w:tr>
      <w:tr w:rsidR="00E459B2" w:rsidRPr="00B62D86" w14:paraId="4BA38DDA" w14:textId="77777777" w:rsidTr="00EE043A">
        <w:trPr>
          <w:trHeight w:val="253"/>
        </w:trPr>
        <w:tc>
          <w:tcPr>
            <w:tcW w:w="710" w:type="dxa"/>
            <w:vMerge/>
            <w:vAlign w:val="center"/>
          </w:tcPr>
          <w:p w14:paraId="51781CFC" w14:textId="77777777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07FCC1BF" w14:textId="77777777" w:rsidR="00E459B2" w:rsidRPr="00B62D86" w:rsidRDefault="00E459B2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A179D5" w14:textId="42D8DED7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 dentară</w:t>
            </w:r>
          </w:p>
        </w:tc>
        <w:tc>
          <w:tcPr>
            <w:tcW w:w="2999" w:type="dxa"/>
            <w:vMerge/>
            <w:vAlign w:val="center"/>
          </w:tcPr>
          <w:p w14:paraId="6FCA895A" w14:textId="7C03A68C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14:paraId="7BCB91C1" w14:textId="7A0DBC74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B2" w:rsidRPr="00B62D86" w14:paraId="2B4DC1B7" w14:textId="77777777" w:rsidTr="00EE043A">
        <w:trPr>
          <w:trHeight w:val="253"/>
        </w:trPr>
        <w:tc>
          <w:tcPr>
            <w:tcW w:w="710" w:type="dxa"/>
            <w:vMerge/>
            <w:vAlign w:val="center"/>
          </w:tcPr>
          <w:p w14:paraId="54481D87" w14:textId="77777777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DA1A5BF" w14:textId="77777777" w:rsidR="00E459B2" w:rsidRPr="00B62D86" w:rsidRDefault="00E459B2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608B31" w14:textId="5B73378B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Farmacie</w:t>
            </w:r>
          </w:p>
        </w:tc>
        <w:tc>
          <w:tcPr>
            <w:tcW w:w="2999" w:type="dxa"/>
            <w:vMerge/>
            <w:vAlign w:val="center"/>
          </w:tcPr>
          <w:p w14:paraId="2BC8CBEA" w14:textId="77777777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14:paraId="5143A640" w14:textId="77777777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03" w:rsidRPr="00B62D86" w14:paraId="68142803" w14:textId="77777777" w:rsidTr="00EE043A">
        <w:trPr>
          <w:trHeight w:val="247"/>
        </w:trPr>
        <w:tc>
          <w:tcPr>
            <w:tcW w:w="710" w:type="dxa"/>
            <w:vMerge w:val="restart"/>
            <w:vAlign w:val="center"/>
          </w:tcPr>
          <w:p w14:paraId="4E95BCBE" w14:textId="3667F4D5" w:rsidR="00140703" w:rsidRPr="00B62D86" w:rsidRDefault="00140703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7" w:type="dxa"/>
            <w:vMerge w:val="restart"/>
            <w:vAlign w:val="center"/>
          </w:tcPr>
          <w:p w14:paraId="6176B45D" w14:textId="04713E3B" w:rsidR="00140703" w:rsidRPr="00B62D86" w:rsidRDefault="0014070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sociale</w:t>
            </w:r>
          </w:p>
        </w:tc>
        <w:tc>
          <w:tcPr>
            <w:tcW w:w="2977" w:type="dxa"/>
            <w:vAlign w:val="center"/>
          </w:tcPr>
          <w:p w14:paraId="442B3FFC" w14:textId="57577724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juridice</w:t>
            </w:r>
          </w:p>
        </w:tc>
        <w:tc>
          <w:tcPr>
            <w:tcW w:w="2999" w:type="dxa"/>
            <w:vAlign w:val="center"/>
          </w:tcPr>
          <w:p w14:paraId="46C301D2" w14:textId="34D41152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</w:p>
        </w:tc>
        <w:tc>
          <w:tcPr>
            <w:tcW w:w="1279" w:type="dxa"/>
            <w:vAlign w:val="center"/>
          </w:tcPr>
          <w:p w14:paraId="21F250D8" w14:textId="3649C2CD" w:rsidR="00140703" w:rsidRPr="00B62D86" w:rsidRDefault="00140703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</w:tr>
      <w:tr w:rsidR="00140703" w:rsidRPr="00B62D86" w14:paraId="76D85CF6" w14:textId="77777777" w:rsidTr="00EE043A">
        <w:trPr>
          <w:trHeight w:val="238"/>
        </w:trPr>
        <w:tc>
          <w:tcPr>
            <w:tcW w:w="710" w:type="dxa"/>
            <w:vMerge/>
            <w:vAlign w:val="center"/>
          </w:tcPr>
          <w:p w14:paraId="45D96DC9" w14:textId="77777777" w:rsidR="00140703" w:rsidRPr="00B62D86" w:rsidRDefault="00140703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1558E56" w14:textId="77777777" w:rsidR="00140703" w:rsidRPr="00B62D86" w:rsidRDefault="0014070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A425CAD" w14:textId="6E929453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administrative</w:t>
            </w:r>
          </w:p>
        </w:tc>
        <w:tc>
          <w:tcPr>
            <w:tcW w:w="2999" w:type="dxa"/>
            <w:vAlign w:val="center"/>
          </w:tcPr>
          <w:p w14:paraId="2EEA0DC0" w14:textId="28E61576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administrative</w:t>
            </w:r>
          </w:p>
        </w:tc>
        <w:tc>
          <w:tcPr>
            <w:tcW w:w="1279" w:type="dxa"/>
            <w:vAlign w:val="center"/>
          </w:tcPr>
          <w:p w14:paraId="641E3B5D" w14:textId="3DC980C3" w:rsidR="00140703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FB7"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- 28</w:t>
            </w:r>
          </w:p>
        </w:tc>
      </w:tr>
      <w:tr w:rsidR="00140703" w:rsidRPr="00B62D86" w14:paraId="38EE71AC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345E3E74" w14:textId="77777777" w:rsidR="00140703" w:rsidRPr="00B62D86" w:rsidRDefault="00140703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E8EB65F" w14:textId="77777777" w:rsidR="00140703" w:rsidRPr="00B62D86" w:rsidRDefault="0014070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3F716E7" w14:textId="4C88EC54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comunicării</w:t>
            </w:r>
          </w:p>
        </w:tc>
        <w:tc>
          <w:tcPr>
            <w:tcW w:w="2999" w:type="dxa"/>
            <w:vAlign w:val="center"/>
          </w:tcPr>
          <w:p w14:paraId="19368532" w14:textId="272CF0CA" w:rsidR="00140703" w:rsidRPr="00B62D86" w:rsidRDefault="003448BD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comunicării</w:t>
            </w:r>
          </w:p>
        </w:tc>
        <w:tc>
          <w:tcPr>
            <w:tcW w:w="1279" w:type="dxa"/>
            <w:vAlign w:val="center"/>
          </w:tcPr>
          <w:p w14:paraId="5BA08A82" w14:textId="7D2CBA34" w:rsidR="00140703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FCD"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95A33" w:rsidRPr="00B62D86" w14:paraId="27605B34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408DBB37" w14:textId="77777777" w:rsidR="00595A33" w:rsidRPr="00B62D86" w:rsidRDefault="00595A33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8540DCA" w14:textId="77777777" w:rsidR="00595A33" w:rsidRPr="00B62D86" w:rsidRDefault="00595A3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BA1CBEE" w14:textId="740C4BDE" w:rsidR="00595A33" w:rsidRPr="00B62D86" w:rsidRDefault="00595A3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Sociologie</w:t>
            </w:r>
          </w:p>
        </w:tc>
        <w:tc>
          <w:tcPr>
            <w:tcW w:w="2999" w:type="dxa"/>
            <w:vAlign w:val="center"/>
          </w:tcPr>
          <w:p w14:paraId="39196997" w14:textId="44B31673" w:rsidR="00595A33" w:rsidRPr="00B62D86" w:rsidRDefault="00595A3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Asistență socială</w:t>
            </w:r>
          </w:p>
        </w:tc>
        <w:tc>
          <w:tcPr>
            <w:tcW w:w="1279" w:type="dxa"/>
            <w:vAlign w:val="center"/>
          </w:tcPr>
          <w:p w14:paraId="1EF490B6" w14:textId="37F053E1" w:rsidR="00595A33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D86"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6921" w:rsidRPr="00B62D86" w14:paraId="4E1B60D4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12DB18DB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A5542E0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3F389DB" w14:textId="6783C609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2999" w:type="dxa"/>
            <w:vAlign w:val="center"/>
          </w:tcPr>
          <w:p w14:paraId="20FC616A" w14:textId="2693C23B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Relații internaționale și studii europene</w:t>
            </w:r>
          </w:p>
        </w:tc>
        <w:tc>
          <w:tcPr>
            <w:tcW w:w="1279" w:type="dxa"/>
            <w:vMerge w:val="restart"/>
            <w:vAlign w:val="center"/>
          </w:tcPr>
          <w:p w14:paraId="0D31E498" w14:textId="19CEA34D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6957"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6921" w:rsidRPr="00B62D86" w14:paraId="2EE74E16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4EBBE039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895C9A5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56577BD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60AF5B5C" w14:textId="79ECE2DC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1279" w:type="dxa"/>
            <w:vMerge/>
            <w:vAlign w:val="center"/>
          </w:tcPr>
          <w:p w14:paraId="4250C01F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76D711BE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1085FD03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F480765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950AD73" w14:textId="3357D9D1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economice</w:t>
            </w:r>
          </w:p>
        </w:tc>
        <w:tc>
          <w:tcPr>
            <w:tcW w:w="2999" w:type="dxa"/>
            <w:vAlign w:val="center"/>
          </w:tcPr>
          <w:p w14:paraId="771ABCB6" w14:textId="46CCF345" w:rsidR="00986921" w:rsidRPr="00B62D86" w:rsidRDefault="00986921" w:rsidP="00617285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r w:rsidR="00617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afacerilor</w:t>
            </w:r>
          </w:p>
        </w:tc>
        <w:tc>
          <w:tcPr>
            <w:tcW w:w="1279" w:type="dxa"/>
            <w:vMerge w:val="restart"/>
            <w:vAlign w:val="center"/>
          </w:tcPr>
          <w:p w14:paraId="57C68B33" w14:textId="456581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6921" w:rsidRPr="00B62D86" w14:paraId="3B37C01D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700323F2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386F220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B038F2A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42981A6B" w14:textId="24C2A19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Contabilitate</w:t>
            </w:r>
          </w:p>
        </w:tc>
        <w:tc>
          <w:tcPr>
            <w:tcW w:w="1279" w:type="dxa"/>
            <w:vMerge/>
            <w:vAlign w:val="center"/>
          </w:tcPr>
          <w:p w14:paraId="603A64BE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6638C196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5DCF2EC1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04182FE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C4B4529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0EA8E52D" w14:textId="2B7406DD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Finanțe</w:t>
            </w:r>
          </w:p>
        </w:tc>
        <w:tc>
          <w:tcPr>
            <w:tcW w:w="1279" w:type="dxa"/>
            <w:vMerge/>
            <w:vAlign w:val="center"/>
          </w:tcPr>
          <w:p w14:paraId="006CBA6E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6CE8D375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709F6C39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F07C5C9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83B8C41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7F808A74" w14:textId="71EA6230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279" w:type="dxa"/>
            <w:vMerge/>
            <w:vAlign w:val="center"/>
          </w:tcPr>
          <w:p w14:paraId="014C731D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3C2F0AB9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5AE903BB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840F49A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EF47F5A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74C67D81" w14:textId="4ACFCE56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1279" w:type="dxa"/>
            <w:vMerge/>
            <w:vAlign w:val="center"/>
          </w:tcPr>
          <w:p w14:paraId="7DC9A795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6761FD69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50D23FD0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CE6E09C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043968A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2BF30C1E" w14:textId="4FDD3E3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Economie şi afaceri internaţionale</w:t>
            </w:r>
          </w:p>
        </w:tc>
        <w:tc>
          <w:tcPr>
            <w:tcW w:w="1279" w:type="dxa"/>
            <w:vMerge/>
            <w:vAlign w:val="center"/>
          </w:tcPr>
          <w:p w14:paraId="2624A887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EE" w:rsidRPr="00B62D86" w14:paraId="56E2AE4F" w14:textId="77777777" w:rsidTr="00EE043A">
        <w:trPr>
          <w:trHeight w:val="308"/>
        </w:trPr>
        <w:tc>
          <w:tcPr>
            <w:tcW w:w="710" w:type="dxa"/>
            <w:vMerge/>
            <w:vAlign w:val="center"/>
          </w:tcPr>
          <w:p w14:paraId="0ACB4345" w14:textId="77777777" w:rsidR="00040CEE" w:rsidRPr="00B62D86" w:rsidRDefault="00040CEE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2E072A0" w14:textId="77777777" w:rsidR="00040CEE" w:rsidRPr="00B62D86" w:rsidRDefault="00040CEE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79A45AE" w14:textId="46901C32" w:rsidR="00040CEE" w:rsidRPr="00B62D86" w:rsidRDefault="00040CEE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Psihologie și științe comportamentale</w:t>
            </w:r>
          </w:p>
        </w:tc>
        <w:tc>
          <w:tcPr>
            <w:tcW w:w="2999" w:type="dxa"/>
            <w:vAlign w:val="center"/>
          </w:tcPr>
          <w:p w14:paraId="24701115" w14:textId="3ED5B93E" w:rsidR="00040CEE" w:rsidRPr="00B62D86" w:rsidRDefault="00040CEE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</w:p>
        </w:tc>
        <w:tc>
          <w:tcPr>
            <w:tcW w:w="1279" w:type="dxa"/>
            <w:vMerge w:val="restart"/>
            <w:vAlign w:val="center"/>
          </w:tcPr>
          <w:p w14:paraId="7A4C298B" w14:textId="57796DF0" w:rsidR="00040CEE" w:rsidRPr="00B62D86" w:rsidRDefault="00040CEE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24 - 28</w:t>
            </w:r>
          </w:p>
        </w:tc>
      </w:tr>
      <w:tr w:rsidR="00040CEE" w:rsidRPr="00B62D86" w14:paraId="2B2964CD" w14:textId="77777777" w:rsidTr="00EE043A">
        <w:trPr>
          <w:trHeight w:val="308"/>
        </w:trPr>
        <w:tc>
          <w:tcPr>
            <w:tcW w:w="710" w:type="dxa"/>
            <w:vMerge/>
            <w:vAlign w:val="center"/>
          </w:tcPr>
          <w:p w14:paraId="31035695" w14:textId="77777777" w:rsidR="00040CEE" w:rsidRPr="00B62D86" w:rsidRDefault="00040CEE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81D6BE4" w14:textId="77777777" w:rsidR="00040CEE" w:rsidRPr="00B62D86" w:rsidRDefault="00040CEE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BC0FAE5" w14:textId="77777777" w:rsidR="00040CEE" w:rsidRPr="00B62D86" w:rsidRDefault="00040CEE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456600B4" w14:textId="408AAA22" w:rsidR="00040CEE" w:rsidRPr="00B62D86" w:rsidRDefault="00040CEE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educației</w:t>
            </w:r>
          </w:p>
        </w:tc>
        <w:tc>
          <w:tcPr>
            <w:tcW w:w="1279" w:type="dxa"/>
            <w:vMerge/>
            <w:vAlign w:val="center"/>
          </w:tcPr>
          <w:p w14:paraId="7535C73D" w14:textId="77777777" w:rsidR="00040CEE" w:rsidRPr="00B62D86" w:rsidRDefault="00040CEE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35848B13" w14:textId="77777777" w:rsidTr="00EE043A">
        <w:trPr>
          <w:trHeight w:val="432"/>
        </w:trPr>
        <w:tc>
          <w:tcPr>
            <w:tcW w:w="710" w:type="dxa"/>
            <w:vMerge w:val="restart"/>
            <w:vAlign w:val="center"/>
          </w:tcPr>
          <w:p w14:paraId="32A28055" w14:textId="2051126D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vMerge w:val="restart"/>
            <w:vAlign w:val="center"/>
          </w:tcPr>
          <w:p w14:paraId="1F21F860" w14:textId="124F386C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umaniste și arte</w:t>
            </w:r>
          </w:p>
        </w:tc>
        <w:tc>
          <w:tcPr>
            <w:tcW w:w="2977" w:type="dxa"/>
            <w:vAlign w:val="center"/>
          </w:tcPr>
          <w:p w14:paraId="754236E4" w14:textId="7F089592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Filologie</w:t>
            </w:r>
          </w:p>
        </w:tc>
        <w:tc>
          <w:tcPr>
            <w:tcW w:w="2999" w:type="dxa"/>
            <w:vAlign w:val="center"/>
          </w:tcPr>
          <w:p w14:paraId="718FC459" w14:textId="05085362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Limbă și literatură</w:t>
            </w:r>
          </w:p>
        </w:tc>
        <w:tc>
          <w:tcPr>
            <w:tcW w:w="1279" w:type="dxa"/>
            <w:vAlign w:val="center"/>
          </w:tcPr>
          <w:p w14:paraId="0840B5A1" w14:textId="7BB74420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FCD" w:rsidRPr="00B62D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6921" w:rsidRPr="00B62D86" w14:paraId="2F6A20A9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2E758971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E267FE1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604BC12" w14:textId="16C77D1C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2999" w:type="dxa"/>
            <w:vAlign w:val="center"/>
          </w:tcPr>
          <w:p w14:paraId="0EAFD695" w14:textId="0F8B71A9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Arte vizuale</w:t>
            </w:r>
          </w:p>
        </w:tc>
        <w:tc>
          <w:tcPr>
            <w:tcW w:w="1279" w:type="dxa"/>
            <w:vMerge w:val="restart"/>
            <w:vAlign w:val="center"/>
          </w:tcPr>
          <w:p w14:paraId="0AC7D604" w14:textId="137B2C1F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</w:tr>
      <w:tr w:rsidR="00986921" w:rsidRPr="00B62D86" w14:paraId="3F6D373D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0101AB1B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80DD5E5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5D376AE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1C7CB0E7" w14:textId="2671DF32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Teatru și artele spectacolului</w:t>
            </w:r>
          </w:p>
        </w:tc>
        <w:tc>
          <w:tcPr>
            <w:tcW w:w="1279" w:type="dxa"/>
            <w:vMerge/>
            <w:vAlign w:val="center"/>
          </w:tcPr>
          <w:p w14:paraId="769B5087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8F6" w:rsidRPr="00B62D86" w14:paraId="4FBC66ED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1ED62077" w14:textId="77777777" w:rsidR="002778F6" w:rsidRPr="00B62D86" w:rsidRDefault="002778F6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7A8422F" w14:textId="77777777" w:rsidR="002778F6" w:rsidRPr="00B62D86" w:rsidRDefault="002778F6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CFFCD75" w14:textId="77777777" w:rsidR="002778F6" w:rsidRPr="00B62D86" w:rsidRDefault="002778F6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6C79C6CF" w14:textId="3E8E9974" w:rsidR="002778F6" w:rsidRPr="00B62D86" w:rsidRDefault="002778F6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</w:p>
        </w:tc>
        <w:tc>
          <w:tcPr>
            <w:tcW w:w="1279" w:type="dxa"/>
            <w:vAlign w:val="center"/>
          </w:tcPr>
          <w:p w14:paraId="16CCF414" w14:textId="4BB21DB1" w:rsidR="002778F6" w:rsidRPr="00B62D86" w:rsidRDefault="002778F6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20 - 28</w:t>
            </w:r>
          </w:p>
        </w:tc>
      </w:tr>
      <w:tr w:rsidR="002778F6" w:rsidRPr="00B62D86" w14:paraId="009E7872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51E1F51A" w14:textId="77777777" w:rsidR="002778F6" w:rsidRPr="00B62D86" w:rsidRDefault="002778F6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484BE7C" w14:textId="77777777" w:rsidR="002778F6" w:rsidRPr="00B62D86" w:rsidRDefault="002778F6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38C854B" w14:textId="4467178C" w:rsidR="002778F6" w:rsidRPr="00B62D86" w:rsidRDefault="002778F6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2999" w:type="dxa"/>
            <w:vAlign w:val="center"/>
          </w:tcPr>
          <w:p w14:paraId="50E27DD0" w14:textId="160B7930" w:rsidR="002778F6" w:rsidRPr="00B62D86" w:rsidRDefault="002778F6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1279" w:type="dxa"/>
            <w:vAlign w:val="center"/>
          </w:tcPr>
          <w:p w14:paraId="1C018029" w14:textId="0993B1F1" w:rsidR="002778F6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6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0000C" w:rsidRPr="00B62D86" w14:paraId="4FC91C47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48139247" w14:textId="77777777" w:rsidR="0080000C" w:rsidRPr="00B62D86" w:rsidRDefault="0080000C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1DF9652" w14:textId="77777777" w:rsidR="0080000C" w:rsidRPr="00B62D86" w:rsidRDefault="0080000C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968A2C" w14:textId="5D6E0BE5" w:rsidR="0080000C" w:rsidRPr="00B62D86" w:rsidRDefault="009C587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</w:p>
        </w:tc>
        <w:tc>
          <w:tcPr>
            <w:tcW w:w="2999" w:type="dxa"/>
            <w:vAlign w:val="center"/>
          </w:tcPr>
          <w:p w14:paraId="4F3FB7A3" w14:textId="5D498587" w:rsidR="0080000C" w:rsidRPr="00B62D86" w:rsidRDefault="009C587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</w:p>
        </w:tc>
        <w:tc>
          <w:tcPr>
            <w:tcW w:w="1279" w:type="dxa"/>
            <w:vAlign w:val="center"/>
          </w:tcPr>
          <w:p w14:paraId="5A74D981" w14:textId="406D9EBB" w:rsidR="0080000C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FCD"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778F6" w:rsidRPr="00B62D86" w14:paraId="0BF97B4D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67FFBB4F" w14:textId="77777777" w:rsidR="002778F6" w:rsidRPr="00B62D86" w:rsidRDefault="002778F6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58C1B950" w14:textId="77777777" w:rsidR="002778F6" w:rsidRPr="00B62D86" w:rsidRDefault="002778F6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EF1652" w14:textId="052E548B" w:rsidR="002778F6" w:rsidRPr="00B62D86" w:rsidRDefault="009C587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Studii culturale</w:t>
            </w:r>
          </w:p>
        </w:tc>
        <w:tc>
          <w:tcPr>
            <w:tcW w:w="2999" w:type="dxa"/>
            <w:vAlign w:val="center"/>
          </w:tcPr>
          <w:p w14:paraId="6137FC9D" w14:textId="67E1D231" w:rsidR="002778F6" w:rsidRPr="00B62D86" w:rsidRDefault="009C587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Studii culturale</w:t>
            </w:r>
          </w:p>
        </w:tc>
        <w:tc>
          <w:tcPr>
            <w:tcW w:w="1279" w:type="dxa"/>
            <w:vAlign w:val="center"/>
          </w:tcPr>
          <w:p w14:paraId="3BE2EF0C" w14:textId="486F4C97" w:rsidR="002778F6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FCD"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1673" w:rsidRPr="00B62D86" w14:paraId="2C63162E" w14:textId="77777777" w:rsidTr="00EE043A">
        <w:trPr>
          <w:trHeight w:val="351"/>
        </w:trPr>
        <w:tc>
          <w:tcPr>
            <w:tcW w:w="710" w:type="dxa"/>
            <w:vMerge w:val="restart"/>
            <w:vAlign w:val="center"/>
          </w:tcPr>
          <w:p w14:paraId="2F5C4CDF" w14:textId="6E5E54FE" w:rsidR="00951673" w:rsidRPr="00B62D86" w:rsidRDefault="00F16E1C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vMerge w:val="restart"/>
            <w:vAlign w:val="center"/>
          </w:tcPr>
          <w:p w14:paraId="02FDC8F4" w14:textId="7A5D81B3" w:rsidR="00951673" w:rsidRPr="00B62D86" w:rsidRDefault="0095167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Știința sportului şi educației fizice</w:t>
            </w:r>
          </w:p>
        </w:tc>
        <w:tc>
          <w:tcPr>
            <w:tcW w:w="2977" w:type="dxa"/>
            <w:vMerge w:val="restart"/>
            <w:vAlign w:val="center"/>
          </w:tcPr>
          <w:p w14:paraId="5D12E61F" w14:textId="33331530" w:rsidR="00951673" w:rsidRPr="00B62D86" w:rsidRDefault="0095167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Știința sportului și educației fizice</w:t>
            </w:r>
          </w:p>
        </w:tc>
        <w:tc>
          <w:tcPr>
            <w:tcW w:w="2999" w:type="dxa"/>
            <w:vAlign w:val="center"/>
          </w:tcPr>
          <w:p w14:paraId="02A82AD3" w14:textId="6A567908" w:rsidR="00951673" w:rsidRPr="00B62D86" w:rsidRDefault="0095167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Educație fizică și sport</w:t>
            </w:r>
          </w:p>
        </w:tc>
        <w:tc>
          <w:tcPr>
            <w:tcW w:w="1279" w:type="dxa"/>
            <w:vMerge w:val="restart"/>
            <w:vAlign w:val="center"/>
          </w:tcPr>
          <w:p w14:paraId="391316EB" w14:textId="44300E7A" w:rsidR="00951673" w:rsidRPr="00B62D86" w:rsidRDefault="00951673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</w:tr>
      <w:tr w:rsidR="006648D9" w:rsidRPr="00AE181C" w14:paraId="774659BC" w14:textId="77777777" w:rsidTr="00EE043A">
        <w:trPr>
          <w:trHeight w:val="278"/>
        </w:trPr>
        <w:tc>
          <w:tcPr>
            <w:tcW w:w="710" w:type="dxa"/>
            <w:vMerge/>
            <w:vAlign w:val="center"/>
          </w:tcPr>
          <w:p w14:paraId="47E42C97" w14:textId="77777777" w:rsidR="006648D9" w:rsidRPr="00B62D86" w:rsidRDefault="006648D9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78F66D0" w14:textId="77777777" w:rsidR="006648D9" w:rsidRPr="00B62D86" w:rsidRDefault="006648D9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367F7C0" w14:textId="77777777" w:rsidR="006648D9" w:rsidRPr="00B62D86" w:rsidRDefault="006648D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769877CF" w14:textId="5530E538" w:rsidR="006648D9" w:rsidRPr="00951673" w:rsidRDefault="006648D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Kinetoterapie</w:t>
            </w:r>
          </w:p>
        </w:tc>
        <w:tc>
          <w:tcPr>
            <w:tcW w:w="1279" w:type="dxa"/>
            <w:vMerge/>
            <w:vAlign w:val="center"/>
          </w:tcPr>
          <w:p w14:paraId="5239322A" w14:textId="77777777" w:rsidR="006648D9" w:rsidRPr="00AE181C" w:rsidRDefault="006648D9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0BCF6" w14:textId="77777777" w:rsidR="00F96C78" w:rsidRPr="00DD2EB3" w:rsidRDefault="00F96C78" w:rsidP="006F034B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sectPr w:rsidR="00F96C78" w:rsidRPr="00DD2EB3" w:rsidSect="00D94A7C">
      <w:headerReference w:type="default" r:id="rId10"/>
      <w:footerReference w:type="default" r:id="rId11"/>
      <w:pgSz w:w="11906" w:h="16838" w:code="9"/>
      <w:pgMar w:top="1134" w:right="1134" w:bottom="1134" w:left="1418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94F0" w14:textId="77777777" w:rsidR="001F35BA" w:rsidRDefault="001F35BA" w:rsidP="00EF3B8E">
      <w:pPr>
        <w:spacing w:after="0" w:line="240" w:lineRule="auto"/>
      </w:pPr>
      <w:r>
        <w:separator/>
      </w:r>
    </w:p>
  </w:endnote>
  <w:endnote w:type="continuationSeparator" w:id="0">
    <w:p w14:paraId="50F281BE" w14:textId="77777777" w:rsidR="001F35BA" w:rsidRDefault="001F35BA" w:rsidP="00EF3B8E">
      <w:pPr>
        <w:spacing w:after="0" w:line="240" w:lineRule="auto"/>
      </w:pPr>
      <w:r>
        <w:continuationSeparator/>
      </w:r>
    </w:p>
  </w:endnote>
  <w:endnote w:type="continuationNotice" w:id="1">
    <w:p w14:paraId="75DAF698" w14:textId="77777777" w:rsidR="001F35BA" w:rsidRDefault="001F3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0192" w14:textId="14F5F216" w:rsidR="00DD2EB3" w:rsidRDefault="00DD2EB3" w:rsidP="00DD2EB3">
    <w:pPr>
      <w:pStyle w:val="Footer"/>
      <w:jc w:val="center"/>
    </w:pPr>
    <w:r>
      <w:rPr>
        <w:noProof/>
      </w:rPr>
      <w:drawing>
        <wp:inline distT="0" distB="0" distL="0" distR="0" wp14:anchorId="6F3498E6" wp14:editId="3159BBCF">
          <wp:extent cx="1612900" cy="533738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83" cy="552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D6B1" w14:textId="77777777" w:rsidR="001F35BA" w:rsidRDefault="001F35BA" w:rsidP="00EF3B8E">
      <w:pPr>
        <w:spacing w:after="0" w:line="240" w:lineRule="auto"/>
      </w:pPr>
      <w:r>
        <w:separator/>
      </w:r>
    </w:p>
  </w:footnote>
  <w:footnote w:type="continuationSeparator" w:id="0">
    <w:p w14:paraId="40BA36AC" w14:textId="77777777" w:rsidR="001F35BA" w:rsidRDefault="001F35BA" w:rsidP="00EF3B8E">
      <w:pPr>
        <w:spacing w:after="0" w:line="240" w:lineRule="auto"/>
      </w:pPr>
      <w:r>
        <w:continuationSeparator/>
      </w:r>
    </w:p>
  </w:footnote>
  <w:footnote w:type="continuationNotice" w:id="1">
    <w:p w14:paraId="499AABD5" w14:textId="77777777" w:rsidR="001F35BA" w:rsidRDefault="001F35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6305F9E5" w:rsidR="00EF3B8E" w:rsidRDefault="00E23A53" w:rsidP="00E23A53">
    <w:pPr>
      <w:pStyle w:val="Header"/>
      <w:ind w:left="-1418" w:right="-1134"/>
      <w:jc w:val="center"/>
    </w:pPr>
    <w:r>
      <w:rPr>
        <w:noProof/>
      </w:rPr>
      <w:drawing>
        <wp:inline distT="0" distB="0" distL="0" distR="0" wp14:anchorId="7750A799" wp14:editId="1D1D305D">
          <wp:extent cx="7543161" cy="1784350"/>
          <wp:effectExtent l="0" t="0" r="1270" b="6350"/>
          <wp:docPr id="1140815304" name="Imagine 1" descr="A close-up of a white envelo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" descr="A close-up of a white envelo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4" cy="178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51CE"/>
    <w:multiLevelType w:val="hybridMultilevel"/>
    <w:tmpl w:val="CA6ACEBE"/>
    <w:lvl w:ilvl="0" w:tplc="AEE8A0A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6368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0148D5"/>
    <w:rsid w:val="00026031"/>
    <w:rsid w:val="000332C0"/>
    <w:rsid w:val="00040CEE"/>
    <w:rsid w:val="000822E2"/>
    <w:rsid w:val="00096953"/>
    <w:rsid w:val="000A1D98"/>
    <w:rsid w:val="000B7637"/>
    <w:rsid w:val="000F2C57"/>
    <w:rsid w:val="00101B1B"/>
    <w:rsid w:val="00121FCD"/>
    <w:rsid w:val="00136F94"/>
    <w:rsid w:val="00140703"/>
    <w:rsid w:val="00150F65"/>
    <w:rsid w:val="001606E9"/>
    <w:rsid w:val="001656A6"/>
    <w:rsid w:val="00172D40"/>
    <w:rsid w:val="001A3475"/>
    <w:rsid w:val="001B23CC"/>
    <w:rsid w:val="001C3549"/>
    <w:rsid w:val="001C7ED1"/>
    <w:rsid w:val="001F35BA"/>
    <w:rsid w:val="002273E1"/>
    <w:rsid w:val="0023159C"/>
    <w:rsid w:val="00260AC4"/>
    <w:rsid w:val="00265844"/>
    <w:rsid w:val="002778F6"/>
    <w:rsid w:val="002841FC"/>
    <w:rsid w:val="002B1432"/>
    <w:rsid w:val="002C0CDF"/>
    <w:rsid w:val="002C1261"/>
    <w:rsid w:val="002D65AB"/>
    <w:rsid w:val="002E4EF9"/>
    <w:rsid w:val="002F10B1"/>
    <w:rsid w:val="0031533B"/>
    <w:rsid w:val="00316A3D"/>
    <w:rsid w:val="00317558"/>
    <w:rsid w:val="00337EAF"/>
    <w:rsid w:val="003448BD"/>
    <w:rsid w:val="00347BE3"/>
    <w:rsid w:val="003570B9"/>
    <w:rsid w:val="00374D09"/>
    <w:rsid w:val="003776A5"/>
    <w:rsid w:val="003843C3"/>
    <w:rsid w:val="003B2FA5"/>
    <w:rsid w:val="003C22D4"/>
    <w:rsid w:val="003F0F73"/>
    <w:rsid w:val="00400709"/>
    <w:rsid w:val="00413F72"/>
    <w:rsid w:val="00435B9C"/>
    <w:rsid w:val="00460231"/>
    <w:rsid w:val="00472984"/>
    <w:rsid w:val="0049228B"/>
    <w:rsid w:val="0049230B"/>
    <w:rsid w:val="004A2A6C"/>
    <w:rsid w:val="004E4EDA"/>
    <w:rsid w:val="004F5A78"/>
    <w:rsid w:val="004F6B33"/>
    <w:rsid w:val="00537510"/>
    <w:rsid w:val="00542BE2"/>
    <w:rsid w:val="005635E6"/>
    <w:rsid w:val="005710A4"/>
    <w:rsid w:val="00595A33"/>
    <w:rsid w:val="005A3F47"/>
    <w:rsid w:val="005B6E36"/>
    <w:rsid w:val="005F103F"/>
    <w:rsid w:val="005F417A"/>
    <w:rsid w:val="005F7FD6"/>
    <w:rsid w:val="00617285"/>
    <w:rsid w:val="00617FB7"/>
    <w:rsid w:val="006324E5"/>
    <w:rsid w:val="006517F5"/>
    <w:rsid w:val="0066093D"/>
    <w:rsid w:val="006648D9"/>
    <w:rsid w:val="006A06A1"/>
    <w:rsid w:val="006A4F00"/>
    <w:rsid w:val="006C2E50"/>
    <w:rsid w:val="006C6EDE"/>
    <w:rsid w:val="006E44C6"/>
    <w:rsid w:val="006F034B"/>
    <w:rsid w:val="006F28A8"/>
    <w:rsid w:val="006F7760"/>
    <w:rsid w:val="00713A38"/>
    <w:rsid w:val="007214BA"/>
    <w:rsid w:val="00744C16"/>
    <w:rsid w:val="00746EB4"/>
    <w:rsid w:val="00763DD4"/>
    <w:rsid w:val="007A6BA2"/>
    <w:rsid w:val="007C1497"/>
    <w:rsid w:val="007D3122"/>
    <w:rsid w:val="0080000C"/>
    <w:rsid w:val="00802729"/>
    <w:rsid w:val="00825297"/>
    <w:rsid w:val="00835BFA"/>
    <w:rsid w:val="00855EE8"/>
    <w:rsid w:val="00871BC6"/>
    <w:rsid w:val="00880CCF"/>
    <w:rsid w:val="008E5793"/>
    <w:rsid w:val="008E6845"/>
    <w:rsid w:val="008F2F98"/>
    <w:rsid w:val="00903FE9"/>
    <w:rsid w:val="00911437"/>
    <w:rsid w:val="009173EA"/>
    <w:rsid w:val="009254E9"/>
    <w:rsid w:val="009408B2"/>
    <w:rsid w:val="00951673"/>
    <w:rsid w:val="00983B68"/>
    <w:rsid w:val="00986921"/>
    <w:rsid w:val="009C5871"/>
    <w:rsid w:val="009D21D5"/>
    <w:rsid w:val="00A14C41"/>
    <w:rsid w:val="00A31FA5"/>
    <w:rsid w:val="00AA14D4"/>
    <w:rsid w:val="00AB2467"/>
    <w:rsid w:val="00AD0648"/>
    <w:rsid w:val="00AD4B39"/>
    <w:rsid w:val="00AD74FF"/>
    <w:rsid w:val="00AE181C"/>
    <w:rsid w:val="00AE25A3"/>
    <w:rsid w:val="00B3227A"/>
    <w:rsid w:val="00B40CF5"/>
    <w:rsid w:val="00B4275F"/>
    <w:rsid w:val="00B507E1"/>
    <w:rsid w:val="00B626DF"/>
    <w:rsid w:val="00B62D86"/>
    <w:rsid w:val="00B651B0"/>
    <w:rsid w:val="00B9534E"/>
    <w:rsid w:val="00BA3D92"/>
    <w:rsid w:val="00BB1AA5"/>
    <w:rsid w:val="00BB3725"/>
    <w:rsid w:val="00BD5C6F"/>
    <w:rsid w:val="00BE6313"/>
    <w:rsid w:val="00C32C65"/>
    <w:rsid w:val="00C37ADD"/>
    <w:rsid w:val="00C5041E"/>
    <w:rsid w:val="00C6408E"/>
    <w:rsid w:val="00CB2F1D"/>
    <w:rsid w:val="00CB7D50"/>
    <w:rsid w:val="00CC3CE5"/>
    <w:rsid w:val="00CE1E69"/>
    <w:rsid w:val="00CE421F"/>
    <w:rsid w:val="00CE66E5"/>
    <w:rsid w:val="00CF0456"/>
    <w:rsid w:val="00D10645"/>
    <w:rsid w:val="00D13188"/>
    <w:rsid w:val="00D36AFA"/>
    <w:rsid w:val="00D47A32"/>
    <w:rsid w:val="00D5497D"/>
    <w:rsid w:val="00D64BB0"/>
    <w:rsid w:val="00D65FF0"/>
    <w:rsid w:val="00D94A7C"/>
    <w:rsid w:val="00D959D4"/>
    <w:rsid w:val="00D96133"/>
    <w:rsid w:val="00D96A2E"/>
    <w:rsid w:val="00D9718A"/>
    <w:rsid w:val="00DA2A62"/>
    <w:rsid w:val="00DB05AF"/>
    <w:rsid w:val="00DD2EB3"/>
    <w:rsid w:val="00DE02C1"/>
    <w:rsid w:val="00E05701"/>
    <w:rsid w:val="00E067B3"/>
    <w:rsid w:val="00E23A53"/>
    <w:rsid w:val="00E459B2"/>
    <w:rsid w:val="00E4661D"/>
    <w:rsid w:val="00E76957"/>
    <w:rsid w:val="00E80EB8"/>
    <w:rsid w:val="00E91F11"/>
    <w:rsid w:val="00EC78FE"/>
    <w:rsid w:val="00EE043A"/>
    <w:rsid w:val="00EF3B8E"/>
    <w:rsid w:val="00F005F4"/>
    <w:rsid w:val="00F0287E"/>
    <w:rsid w:val="00F16E1C"/>
    <w:rsid w:val="00F416CA"/>
    <w:rsid w:val="00F5160C"/>
    <w:rsid w:val="00F62945"/>
    <w:rsid w:val="00F92DE0"/>
    <w:rsid w:val="00F96C78"/>
    <w:rsid w:val="00FE2F4C"/>
    <w:rsid w:val="00FF1AD7"/>
    <w:rsid w:val="00FF3304"/>
    <w:rsid w:val="18FD14A8"/>
    <w:rsid w:val="29E4BD4C"/>
    <w:rsid w:val="2A9253C0"/>
    <w:rsid w:val="2D03F3DA"/>
    <w:rsid w:val="41084967"/>
    <w:rsid w:val="4F3C3084"/>
    <w:rsid w:val="57F00650"/>
    <w:rsid w:val="639348BF"/>
    <w:rsid w:val="69048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8E"/>
  </w:style>
  <w:style w:type="paragraph" w:styleId="Footer">
    <w:name w:val="footer"/>
    <w:basedOn w:val="Normal"/>
    <w:link w:val="Foot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AE2FC-AB46-4614-A6BB-654125C0D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1E160-F9E8-4FAB-8465-753352CDF9C2}">
  <ds:schemaRefs>
    <ds:schemaRef ds:uri="http://schemas.microsoft.com/office/2006/metadata/properties"/>
    <ds:schemaRef ds:uri="http://schemas.microsoft.com/office/infopath/2007/PartnerControls"/>
    <ds:schemaRef ds:uri="385c448d-f3a8-4f80-a48e-a619c2f71711"/>
  </ds:schemaRefs>
</ds:datastoreItem>
</file>

<file path=customXml/itemProps3.xml><?xml version="1.0" encoding="utf-8"?>
<ds:datastoreItem xmlns:ds="http://schemas.openxmlformats.org/officeDocument/2006/customXml" ds:itemID="{6CB271A2-EC5F-4D9D-B98F-4EE2E570A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Ionela Popovici</cp:lastModifiedBy>
  <cp:revision>129</cp:revision>
  <dcterms:created xsi:type="dcterms:W3CDTF">2024-03-15T13:34:00Z</dcterms:created>
  <dcterms:modified xsi:type="dcterms:W3CDTF">2025-04-28T12:59:00Z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